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748121D" wp14:paraId="5C1A07E2" wp14:textId="48D51F1F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</w:pPr>
      <w:r w:rsidRPr="6748121D" w:rsidR="4DA08B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 xml:space="preserve">Esta es la </w:t>
      </w:r>
      <w:r w:rsidRPr="6748121D" w:rsidR="4DA0A3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cuant</w:t>
      </w:r>
      <w:r w:rsidRPr="6748121D" w:rsidR="4DA08B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i</w:t>
      </w:r>
      <w:r w:rsidRPr="6748121D" w:rsidR="19B5FA5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osa</w:t>
      </w:r>
      <w:r w:rsidRPr="6748121D" w:rsidR="4DA08B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 xml:space="preserve"> cantidad de dinero</w:t>
      </w:r>
      <w:r w:rsidRPr="6748121D" w:rsidR="4DA08B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 xml:space="preserve"> que directivos de startups B2B están perdiendo por no </w:t>
      </w:r>
      <w:r w:rsidRPr="6748121D" w:rsidR="5A3CBD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invertir</w:t>
      </w:r>
      <w:r w:rsidRPr="6748121D" w:rsidR="4DA08B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 xml:space="preserve"> </w:t>
      </w:r>
      <w:r w:rsidRPr="6748121D" w:rsidR="4DA08B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e</w:t>
      </w:r>
      <w:r w:rsidRPr="6748121D" w:rsidR="6F8884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n</w:t>
      </w:r>
      <w:r w:rsidRPr="6748121D" w:rsidR="4DA08B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 xml:space="preserve"> marketing</w:t>
      </w:r>
      <w:r w:rsidRPr="6748121D" w:rsidR="4DA08B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 xml:space="preserve">   </w:t>
      </w:r>
    </w:p>
    <w:p w:rsidR="4DA08B1A" w:rsidP="09BABC58" w:rsidRDefault="4DA08B1A" w14:paraId="3D46BA14" w14:textId="2B89CF17">
      <w:pPr>
        <w:pStyle w:val="Normal"/>
        <w:jc w:val="both"/>
      </w:pPr>
      <w:r w:rsidRPr="2EF50E51" w:rsidR="5514DD0D">
        <w:rPr>
          <w:b w:val="1"/>
          <w:bCs w:val="1"/>
        </w:rPr>
        <w:t>Ciudad de México</w:t>
      </w:r>
      <w:r w:rsidRPr="2EF50E51" w:rsidR="4DA08B1A">
        <w:rPr>
          <w:b w:val="1"/>
          <w:bCs w:val="1"/>
        </w:rPr>
        <w:t xml:space="preserve">, </w:t>
      </w:r>
      <w:r w:rsidRPr="2EF50E51" w:rsidR="33FF6097">
        <w:rPr>
          <w:b w:val="1"/>
          <w:bCs w:val="1"/>
        </w:rPr>
        <w:t>15</w:t>
      </w:r>
      <w:r w:rsidRPr="2EF50E51" w:rsidR="4DA08B1A">
        <w:rPr>
          <w:b w:val="1"/>
          <w:bCs w:val="1"/>
        </w:rPr>
        <w:t xml:space="preserve"> de ju</w:t>
      </w:r>
      <w:r w:rsidRPr="2EF50E51" w:rsidR="7D9DE3DE">
        <w:rPr>
          <w:b w:val="1"/>
          <w:bCs w:val="1"/>
        </w:rPr>
        <w:t>l</w:t>
      </w:r>
      <w:r w:rsidRPr="2EF50E51" w:rsidR="4DA08B1A">
        <w:rPr>
          <w:b w:val="1"/>
          <w:bCs w:val="1"/>
        </w:rPr>
        <w:t xml:space="preserve">io de 2024. – </w:t>
      </w:r>
      <w:r w:rsidR="4DA08B1A">
        <w:rPr/>
        <w:t>El marketing es una de las formas más efectivas para que las empresas emergentes B</w:t>
      </w:r>
      <w:r w:rsidR="1DBC1F2D">
        <w:rPr/>
        <w:t xml:space="preserve">2B puedan iniciar a crecer, sin </w:t>
      </w:r>
      <w:r w:rsidR="1DBC1F2D">
        <w:rPr/>
        <w:t>e</w:t>
      </w:r>
      <w:r w:rsidR="1DBC1F2D">
        <w:rPr/>
        <w:t>m</w:t>
      </w:r>
      <w:r w:rsidR="1DBC1F2D">
        <w:rPr/>
        <w:t>b</w:t>
      </w:r>
      <w:r w:rsidR="1DBC1F2D">
        <w:rPr/>
        <w:t>a</w:t>
      </w:r>
      <w:r w:rsidR="1DBC1F2D">
        <w:rPr/>
        <w:t>r</w:t>
      </w:r>
      <w:r w:rsidR="1DBC1F2D">
        <w:rPr/>
        <w:t>g</w:t>
      </w:r>
      <w:r w:rsidR="1DBC1F2D">
        <w:rPr/>
        <w:t>o</w:t>
      </w:r>
      <w:r w:rsidR="1DBC1F2D">
        <w:rPr/>
        <w:t>,</w:t>
      </w:r>
      <w:r w:rsidR="1DBC1F2D">
        <w:rPr/>
        <w:t xml:space="preserve"> </w:t>
      </w:r>
      <w:r w:rsidR="1DBC1F2D">
        <w:rPr/>
        <w:t>u</w:t>
      </w:r>
      <w:r w:rsidR="1DBC1F2D">
        <w:rPr/>
        <w:t>n</w:t>
      </w:r>
      <w:r w:rsidR="1DBC1F2D">
        <w:rPr/>
        <w:t xml:space="preserve"> </w:t>
      </w:r>
      <w:r w:rsidR="1DBC1F2D">
        <w:rPr/>
        <w:t>r</w:t>
      </w:r>
      <w:r w:rsidR="1DBC1F2D">
        <w:rPr/>
        <w:t xml:space="preserve">eciente hallazgo reveló que </w:t>
      </w:r>
      <w:r w:rsidR="4CC8D68A">
        <w:rPr/>
        <w:t xml:space="preserve">casi la mitad de </w:t>
      </w:r>
      <w:r w:rsidR="1DBC1F2D">
        <w:rPr/>
        <w:t xml:space="preserve">los nuevos </w:t>
      </w:r>
      <w:r w:rsidR="1DBC1F2D">
        <w:rPr/>
        <w:t>CEO’s</w:t>
      </w:r>
      <w:r w:rsidR="1DBC1F2D">
        <w:rPr/>
        <w:t xml:space="preserve"> </w:t>
      </w:r>
      <w:r w:rsidR="0E7A2D29">
        <w:rPr/>
        <w:t xml:space="preserve">y directivos de startups no consideran estas estrategias </w:t>
      </w:r>
      <w:r w:rsidR="67FBB76E">
        <w:rPr/>
        <w:t xml:space="preserve">para sus proyectos. </w:t>
      </w:r>
    </w:p>
    <w:p w:rsidR="67FBB76E" w:rsidP="09BABC58" w:rsidRDefault="67FBB76E" w14:paraId="6A8A3C50" w14:textId="31ED3AE5">
      <w:pPr>
        <w:pStyle w:val="Normal"/>
        <w:jc w:val="both"/>
      </w:pPr>
      <w:r w:rsidR="67FBB76E">
        <w:rPr/>
        <w:t xml:space="preserve">Según los </w:t>
      </w:r>
      <w:hyperlink r:id="Ra3197bc732cf4b97">
        <w:r w:rsidRPr="34A70FD2" w:rsidR="67FBB76E">
          <w:rPr>
            <w:rStyle w:val="Hyperlink"/>
          </w:rPr>
          <w:t>hallazgos</w:t>
        </w:r>
      </w:hyperlink>
      <w:r w:rsidR="67FBB76E">
        <w:rPr/>
        <w:t xml:space="preserve"> </w:t>
      </w:r>
      <w:r w:rsidR="6460AB07">
        <w:rPr/>
        <w:t xml:space="preserve">de profesores </w:t>
      </w:r>
      <w:r w:rsidR="60CB76F0">
        <w:rPr/>
        <w:t xml:space="preserve">e </w:t>
      </w:r>
      <w:r w:rsidR="6460AB07">
        <w:rPr/>
        <w:t xml:space="preserve">investigadores de la Universidad Tecnológica de </w:t>
      </w:r>
      <w:r w:rsidR="6460AB07">
        <w:rPr/>
        <w:t>Sydney</w:t>
      </w:r>
      <w:r w:rsidR="6460AB07">
        <w:rPr/>
        <w:t xml:space="preserve">, y </w:t>
      </w:r>
      <w:r w:rsidR="1DA81A41">
        <w:rPr/>
        <w:t xml:space="preserve">de </w:t>
      </w:r>
      <w:r w:rsidR="1DA81A41">
        <w:rPr/>
        <w:t>Smeal</w:t>
      </w:r>
      <w:r w:rsidR="1DA81A41">
        <w:rPr/>
        <w:t xml:space="preserve"> </w:t>
      </w:r>
      <w:r w:rsidR="1DA81A41">
        <w:rPr/>
        <w:t>College</w:t>
      </w:r>
      <w:r w:rsidR="1DA81A41">
        <w:rPr/>
        <w:t xml:space="preserve"> </w:t>
      </w:r>
      <w:r w:rsidR="1DA81A41">
        <w:rPr/>
        <w:t>of</w:t>
      </w:r>
      <w:r w:rsidR="1DA81A41">
        <w:rPr/>
        <w:t xml:space="preserve"> Business, </w:t>
      </w:r>
      <w:r w:rsidR="6E524A91">
        <w:rPr/>
        <w:t xml:space="preserve">revelaron que </w:t>
      </w:r>
      <w:bookmarkStart w:name="_Int_4X1eLMzp" w:id="1832908047"/>
      <w:r w:rsidR="6E524A91">
        <w:rPr/>
        <w:t xml:space="preserve">las </w:t>
      </w:r>
      <w:r w:rsidRPr="34A70FD2" w:rsidR="6E524A91">
        <w:rPr>
          <w:i w:val="1"/>
          <w:iCs w:val="1"/>
        </w:rPr>
        <w:t>startups</w:t>
      </w:r>
      <w:bookmarkEnd w:id="1832908047"/>
      <w:r w:rsidRPr="34A70FD2" w:rsidR="6E524A91">
        <w:rPr>
          <w:i w:val="1"/>
          <w:iCs w:val="1"/>
        </w:rPr>
        <w:t xml:space="preserve"> </w:t>
      </w:r>
      <w:r w:rsidR="6E524A91">
        <w:rPr/>
        <w:t>B2</w:t>
      </w:r>
      <w:r w:rsidR="2B119314">
        <w:rPr/>
        <w:t>B</w:t>
      </w:r>
      <w:r w:rsidR="6E524A91">
        <w:rPr/>
        <w:t xml:space="preserve"> en sus primeras etapas no implementan estrategias de marketing sistemático. </w:t>
      </w:r>
    </w:p>
    <w:p w:rsidR="4EF4BE63" w:rsidP="09BABC58" w:rsidRDefault="4EF4BE63" w14:paraId="40FD2BD4" w14:textId="638114A5">
      <w:pPr>
        <w:pStyle w:val="Normal"/>
        <w:jc w:val="both"/>
        <w:rPr>
          <w:noProof w:val="0"/>
          <w:lang w:val="es-ES"/>
        </w:rPr>
      </w:pPr>
      <w:r w:rsidRPr="6748121D" w:rsidR="4EF4BE63">
        <w:rPr>
          <w:noProof w:val="0"/>
          <w:lang w:val="es-ES"/>
        </w:rPr>
        <w:t xml:space="preserve">El estudio analizó a 693 startups B2B y B2C </w:t>
      </w:r>
      <w:r w:rsidRPr="6748121D" w:rsidR="4EF4BE63">
        <w:rPr>
          <w:noProof w:val="0"/>
          <w:lang w:val="es-ES"/>
        </w:rPr>
        <w:t>lanzadas entre julio de 2016 y abril de 2018.</w:t>
      </w:r>
      <w:r w:rsidRPr="6748121D" w:rsidR="4EF4BE63">
        <w:rPr>
          <w:noProof w:val="0"/>
          <w:lang w:val="es-ES"/>
        </w:rPr>
        <w:t xml:space="preserve"> De estas, 202 proporcionaron información financiera actual y anticipada para 2019 y 2020.</w:t>
      </w:r>
      <w:r w:rsidRPr="6748121D" w:rsidR="671CF6EC">
        <w:rPr>
          <w:noProof w:val="0"/>
          <w:lang w:val="es-ES"/>
        </w:rPr>
        <w:t xml:space="preserve"> </w:t>
      </w:r>
      <w:r w:rsidRPr="6748121D" w:rsidR="4EF4BE63">
        <w:rPr>
          <w:noProof w:val="0"/>
          <w:lang w:val="es-ES"/>
        </w:rPr>
        <w:t xml:space="preserve">Además, encuestaron a 377 startups seleccionadas de un panel de emprendedores de </w:t>
      </w:r>
      <w:r w:rsidRPr="6748121D" w:rsidR="4EF4BE63">
        <w:rPr>
          <w:noProof w:val="0"/>
          <w:lang w:val="es-ES"/>
        </w:rPr>
        <w:t>Survey</w:t>
      </w:r>
      <w:r w:rsidRPr="6748121D" w:rsidR="4EF4BE63">
        <w:rPr>
          <w:noProof w:val="0"/>
          <w:lang w:val="es-ES"/>
        </w:rPr>
        <w:t xml:space="preserve"> </w:t>
      </w:r>
      <w:r w:rsidRPr="6748121D" w:rsidR="4EF4BE63">
        <w:rPr>
          <w:noProof w:val="0"/>
          <w:lang w:val="es-ES"/>
        </w:rPr>
        <w:t>Sampling</w:t>
      </w:r>
      <w:r w:rsidRPr="6748121D" w:rsidR="4EF4BE63">
        <w:rPr>
          <w:noProof w:val="0"/>
          <w:lang w:val="es-ES"/>
        </w:rPr>
        <w:t xml:space="preserve"> International para validar sus hallazgos.</w:t>
      </w:r>
    </w:p>
    <w:p w:rsidR="4EF4BE63" w:rsidP="09BABC58" w:rsidRDefault="4EF4BE63" w14:paraId="254E42D8" w14:textId="12BD3136">
      <w:pPr>
        <w:pStyle w:val="Normal"/>
        <w:jc w:val="both"/>
        <w:rPr>
          <w:noProof w:val="0"/>
          <w:lang w:val="es-ES"/>
        </w:rPr>
      </w:pPr>
      <w:r w:rsidRPr="09BABC58" w:rsidR="4EF4BE63">
        <w:rPr>
          <w:noProof w:val="0"/>
          <w:lang w:val="es-ES"/>
        </w:rPr>
        <w:t xml:space="preserve">Los investigadores encontraron que el 55% de los emprendedores realizaban marketing sistemático, mientras que el 45% no lo hacía. </w:t>
      </w:r>
      <w:r w:rsidRPr="09BABC58" w:rsidR="4EF4BE63">
        <w:rPr>
          <w:noProof w:val="0"/>
          <w:lang w:val="es-ES"/>
        </w:rPr>
        <w:t>Las startups</w:t>
      </w:r>
      <w:r w:rsidRPr="09BABC58" w:rsidR="4EF4BE63">
        <w:rPr>
          <w:noProof w:val="0"/>
          <w:lang w:val="es-ES"/>
        </w:rPr>
        <w:t xml:space="preserve"> B2B en etapa inicial eran menos propensas a implementar marketing sistemático, aunque las que lo hacían veían mayores beneficios. En contraste, las B2C en etapa temprana, aunque más propensas a realizar marketing sistemático, obtenían menos beneficios.</w:t>
      </w:r>
    </w:p>
    <w:p w:rsidR="4EF4BE63" w:rsidP="09BABC58" w:rsidRDefault="4EF4BE63" w14:paraId="61A9FBB0" w14:textId="4B776A1F">
      <w:pPr>
        <w:pStyle w:val="Normal"/>
        <w:jc w:val="both"/>
        <w:rPr>
          <w:noProof w:val="0"/>
          <w:lang w:val="es-ES"/>
        </w:rPr>
      </w:pPr>
      <w:r w:rsidRPr="2EF50E51" w:rsidR="4EF4BE63">
        <w:rPr>
          <w:noProof w:val="0"/>
          <w:lang w:val="es-ES"/>
        </w:rPr>
        <w:t>La decisión de no realizar marketing sistemático tuvo un impacto negativo en las valoraciones de las empresas. Más del 60% de l</w:t>
      </w:r>
      <w:r w:rsidRPr="2EF50E51" w:rsidR="0A74E11E">
        <w:rPr>
          <w:noProof w:val="0"/>
          <w:lang w:val="es-ES"/>
        </w:rPr>
        <w:t>o</w:t>
      </w:r>
      <w:r w:rsidRPr="2EF50E51" w:rsidR="04A2C553">
        <w:rPr>
          <w:noProof w:val="0"/>
          <w:lang w:val="es-ES"/>
        </w:rPr>
        <w:t>s emprendimientos</w:t>
      </w:r>
      <w:r w:rsidRPr="2EF50E51" w:rsidR="4EF4BE63">
        <w:rPr>
          <w:noProof w:val="0"/>
          <w:lang w:val="es-ES"/>
        </w:rPr>
        <w:t xml:space="preserve"> encuestad</w:t>
      </w:r>
      <w:r w:rsidRPr="2EF50E51" w:rsidR="16FAC822">
        <w:rPr>
          <w:noProof w:val="0"/>
          <w:lang w:val="es-ES"/>
        </w:rPr>
        <w:t>o</w:t>
      </w:r>
      <w:r w:rsidRPr="2EF50E51" w:rsidR="4EF4BE63">
        <w:rPr>
          <w:noProof w:val="0"/>
          <w:lang w:val="es-ES"/>
        </w:rPr>
        <w:t xml:space="preserve">s tomaron decisiones incorrectas respecto al marketing, afectando negativamente su valoración. Según </w:t>
      </w:r>
      <w:r w:rsidRPr="2EF50E51" w:rsidR="60C87A33">
        <w:rPr>
          <w:b w:val="1"/>
          <w:bCs w:val="1"/>
          <w:noProof w:val="0"/>
          <w:lang w:val="es-ES"/>
        </w:rPr>
        <w:t xml:space="preserve">Karina </w:t>
      </w:r>
      <w:r w:rsidRPr="2EF50E51" w:rsidR="60C87A33">
        <w:rPr>
          <w:b w:val="1"/>
          <w:bCs w:val="1"/>
          <w:noProof w:val="0"/>
          <w:lang w:val="es-ES"/>
        </w:rPr>
        <w:t>Barcellos</w:t>
      </w:r>
      <w:r w:rsidRPr="2EF50E51" w:rsidR="501EC47C">
        <w:rPr>
          <w:b w:val="1"/>
          <w:bCs w:val="1"/>
          <w:noProof w:val="0"/>
          <w:lang w:val="es-ES"/>
        </w:rPr>
        <w:t xml:space="preserve">, </w:t>
      </w:r>
      <w:r w:rsidRPr="2EF50E51" w:rsidR="60C87A33">
        <w:rPr>
          <w:b w:val="1"/>
          <w:bCs w:val="1"/>
          <w:noProof w:val="0"/>
          <w:lang w:val="es-ES"/>
        </w:rPr>
        <w:t>Chief</w:t>
      </w:r>
      <w:r w:rsidRPr="2EF50E51" w:rsidR="60C87A33">
        <w:rPr>
          <w:b w:val="1"/>
          <w:bCs w:val="1"/>
          <w:noProof w:val="0"/>
          <w:lang w:val="es-ES"/>
        </w:rPr>
        <w:t xml:space="preserve"> </w:t>
      </w:r>
      <w:r w:rsidRPr="2EF50E51" w:rsidR="60C87A33">
        <w:rPr>
          <w:b w:val="1"/>
          <w:bCs w:val="1"/>
          <w:noProof w:val="0"/>
          <w:lang w:val="es-ES"/>
        </w:rPr>
        <w:t>Strategy</w:t>
      </w:r>
      <w:r w:rsidRPr="2EF50E51" w:rsidR="60C87A33">
        <w:rPr>
          <w:b w:val="1"/>
          <w:bCs w:val="1"/>
          <w:noProof w:val="0"/>
          <w:lang w:val="es-ES"/>
        </w:rPr>
        <w:t xml:space="preserve"> </w:t>
      </w:r>
      <w:r w:rsidRPr="2EF50E51" w:rsidR="60C87A33">
        <w:rPr>
          <w:b w:val="1"/>
          <w:bCs w:val="1"/>
          <w:noProof w:val="0"/>
          <w:lang w:val="es-ES"/>
        </w:rPr>
        <w:t>Officer</w:t>
      </w:r>
      <w:r w:rsidRPr="2EF50E51" w:rsidR="60C87A33">
        <w:rPr>
          <w:b w:val="1"/>
          <w:bCs w:val="1"/>
          <w:noProof w:val="0"/>
          <w:lang w:val="es-ES"/>
        </w:rPr>
        <w:t xml:space="preserve"> (CSO)</w:t>
      </w:r>
      <w:r w:rsidRPr="2EF50E51" w:rsidR="4EF4BE63">
        <w:rPr>
          <w:b w:val="1"/>
          <w:bCs w:val="1"/>
          <w:noProof w:val="0"/>
          <w:lang w:val="es-ES"/>
        </w:rPr>
        <w:t xml:space="preserve"> </w:t>
      </w:r>
      <w:r w:rsidRPr="2EF50E51" w:rsidR="5C099073">
        <w:rPr>
          <w:b w:val="1"/>
          <w:bCs w:val="1"/>
          <w:noProof w:val="0"/>
          <w:lang w:val="es-ES"/>
        </w:rPr>
        <w:t>en</w:t>
      </w:r>
      <w:r w:rsidRPr="2EF50E51" w:rsidR="5C099073">
        <w:rPr>
          <w:b w:val="1"/>
          <w:bCs w:val="1"/>
          <w:i w:val="1"/>
          <w:iCs w:val="1"/>
          <w:noProof w:val="0"/>
          <w:lang w:val="es-ES"/>
        </w:rPr>
        <w:t xml:space="preserve"> </w:t>
      </w:r>
      <w:hyperlink r:id="Rcc25d400d58943a9">
        <w:r w:rsidRPr="2EF50E51" w:rsidR="4EF4BE63">
          <w:rPr>
            <w:rStyle w:val="Hyperlink"/>
            <w:b w:val="1"/>
            <w:bCs w:val="1"/>
            <w:i w:val="1"/>
            <w:iCs w:val="1"/>
            <w:noProof w:val="0"/>
            <w:lang w:val="es-ES"/>
          </w:rPr>
          <w:t>a</w:t>
        </w:r>
        <w:r w:rsidRPr="2EF50E51" w:rsidR="4EF4BE63">
          <w:rPr>
            <w:rStyle w:val="Hyperlink"/>
            <w:b w:val="1"/>
            <w:bCs w:val="1"/>
            <w:i w:val="1"/>
            <w:iCs w:val="1"/>
            <w:noProof w:val="0"/>
            <w:lang w:val="es-ES"/>
          </w:rPr>
          <w:t>nother</w:t>
        </w:r>
      </w:hyperlink>
      <w:r w:rsidRPr="2EF50E51" w:rsidR="4EF4BE63">
        <w:rPr>
          <w:noProof w:val="0"/>
          <w:lang w:val="es-ES"/>
        </w:rPr>
        <w:t>,</w:t>
      </w:r>
      <w:r w:rsidRPr="2EF50E51" w:rsidR="4EF4BE63">
        <w:rPr>
          <w:noProof w:val="0"/>
          <w:lang w:val="es-ES"/>
        </w:rPr>
        <w:t xml:space="preserve"> </w:t>
      </w:r>
      <w:r w:rsidRPr="2EF50E51" w:rsidR="4EF4BE63">
        <w:rPr>
          <w:noProof w:val="0"/>
          <w:lang w:val="es-ES"/>
        </w:rPr>
        <w:t>agencia de comunicación estratégica con la mayor oferta en América Latina, estas acciones provocan pérdidas millonarias.</w:t>
      </w:r>
    </w:p>
    <w:p w:rsidR="4EF4BE63" w:rsidP="09BABC58" w:rsidRDefault="4EF4BE63" w14:paraId="6B535BED" w14:textId="5DAC9F20">
      <w:pPr>
        <w:pStyle w:val="Normal"/>
        <w:jc w:val="both"/>
        <w:rPr>
          <w:noProof w:val="0"/>
          <w:lang w:val="es-ES"/>
        </w:rPr>
      </w:pPr>
      <w:r w:rsidRPr="6748121D" w:rsidR="4EF4BE63">
        <w:rPr>
          <w:noProof w:val="0"/>
          <w:lang w:val="es-ES"/>
        </w:rPr>
        <w:t xml:space="preserve">En el mundo de </w:t>
      </w:r>
      <w:r w:rsidRPr="6748121D" w:rsidR="4EF4BE63">
        <w:rPr>
          <w:noProof w:val="0"/>
          <w:lang w:val="es-ES"/>
        </w:rPr>
        <w:t>las startups</w:t>
      </w:r>
      <w:r w:rsidRPr="6748121D" w:rsidR="4EF4BE63">
        <w:rPr>
          <w:noProof w:val="0"/>
          <w:lang w:val="es-ES"/>
        </w:rPr>
        <w:t xml:space="preserve">, las validaciones y publicaciones de relaciones públicas con medios son fundamentales para acceder a fondos de capital de riesgo. Los fondos globales de </w:t>
      </w:r>
      <w:hyperlink r:id="R7f36a7e8207145c6">
        <w:r w:rsidRPr="6748121D" w:rsidR="4EF4BE63">
          <w:rPr>
            <w:rStyle w:val="Hyperlink"/>
            <w:noProof w:val="0"/>
            <w:lang w:val="es-ES"/>
          </w:rPr>
          <w:t>Venture Capital a Latinoamérica</w:t>
        </w:r>
      </w:hyperlink>
      <w:r w:rsidRPr="6748121D" w:rsidR="4EF4BE63">
        <w:rPr>
          <w:noProof w:val="0"/>
          <w:lang w:val="es-ES"/>
        </w:rPr>
        <w:t xml:space="preserve"> han contribuido al rápido desarrollo del ecosistema </w:t>
      </w:r>
      <w:r w:rsidRPr="6748121D" w:rsidR="4EF4BE63">
        <w:rPr>
          <w:noProof w:val="0"/>
          <w:lang w:val="es-ES"/>
        </w:rPr>
        <w:t>startup</w:t>
      </w:r>
      <w:r w:rsidRPr="6748121D" w:rsidR="4EF4BE63">
        <w:rPr>
          <w:noProof w:val="0"/>
          <w:lang w:val="es-ES"/>
        </w:rPr>
        <w:t xml:space="preserve"> con inversiones millonarias en unicornios </w:t>
      </w:r>
      <w:r w:rsidRPr="6748121D" w:rsidR="342B3EDD">
        <w:rPr>
          <w:noProof w:val="0"/>
          <w:lang w:val="es-ES"/>
        </w:rPr>
        <w:t>regionales</w:t>
      </w:r>
      <w:r w:rsidRPr="6748121D" w:rsidR="4EF4BE63">
        <w:rPr>
          <w:noProof w:val="0"/>
          <w:lang w:val="es-ES"/>
        </w:rPr>
        <w:t xml:space="preserve">. Un unicornio es una </w:t>
      </w:r>
      <w:r w:rsidRPr="6748121D" w:rsidR="4EF4BE63">
        <w:rPr>
          <w:noProof w:val="0"/>
          <w:lang w:val="es-ES"/>
        </w:rPr>
        <w:t>startup tecnológica</w:t>
      </w:r>
      <w:r w:rsidRPr="6748121D" w:rsidR="4EF4BE63">
        <w:rPr>
          <w:noProof w:val="0"/>
          <w:lang w:val="es-ES"/>
        </w:rPr>
        <w:t xml:space="preserve"> que alcanza un valor de</w:t>
      </w:r>
      <w:r w:rsidRPr="6748121D" w:rsidR="26ECD551">
        <w:rPr>
          <w:noProof w:val="0"/>
          <w:lang w:val="es-ES"/>
        </w:rPr>
        <w:t xml:space="preserve"> </w:t>
      </w:r>
      <w:r w:rsidRPr="6748121D" w:rsidR="4EF4BE63">
        <w:rPr>
          <w:noProof w:val="0"/>
          <w:lang w:val="es-ES"/>
        </w:rPr>
        <w:t>1</w:t>
      </w:r>
      <w:r w:rsidRPr="6748121D" w:rsidR="3BBB807D">
        <w:rPr>
          <w:noProof w:val="0"/>
          <w:lang w:val="es-ES"/>
        </w:rPr>
        <w:t>.</w:t>
      </w:r>
      <w:r w:rsidRPr="6748121D" w:rsidR="4EF4BE63">
        <w:rPr>
          <w:noProof w:val="0"/>
          <w:lang w:val="es-ES"/>
        </w:rPr>
        <w:t>000 millone</w:t>
      </w:r>
      <w:r w:rsidRPr="6748121D" w:rsidR="4EF4BE63">
        <w:rPr>
          <w:noProof w:val="0"/>
          <w:lang w:val="es-ES"/>
        </w:rPr>
        <w:t>s</w:t>
      </w:r>
      <w:r w:rsidRPr="6748121D" w:rsidR="39D0AA17">
        <w:rPr>
          <w:noProof w:val="0"/>
          <w:lang w:val="es-ES"/>
        </w:rPr>
        <w:t xml:space="preserve"> de dólares</w:t>
      </w:r>
      <w:r w:rsidRPr="6748121D" w:rsidR="4EF4BE63">
        <w:rPr>
          <w:noProof w:val="0"/>
          <w:lang w:val="es-ES"/>
        </w:rPr>
        <w:t xml:space="preserve"> como empresa privada</w:t>
      </w:r>
      <w:r w:rsidRPr="6748121D" w:rsidR="4EF4BE63">
        <w:rPr>
          <w:noProof w:val="0"/>
          <w:lang w:val="es-ES"/>
        </w:rPr>
        <w:t>.</w:t>
      </w:r>
    </w:p>
    <w:p w:rsidR="4EF4BE63" w:rsidP="09BABC58" w:rsidRDefault="4EF4BE63" w14:paraId="0C51DCBE" w14:textId="27DC806D">
      <w:pPr>
        <w:pStyle w:val="Normal"/>
        <w:jc w:val="both"/>
        <w:rPr>
          <w:noProof w:val="0"/>
          <w:lang w:val="es-ES"/>
        </w:rPr>
      </w:pPr>
      <w:r w:rsidRPr="6748121D" w:rsidR="4EF4BE63">
        <w:rPr>
          <w:noProof w:val="0"/>
          <w:lang w:val="es-ES"/>
        </w:rPr>
        <w:t xml:space="preserve">Según </w:t>
      </w:r>
      <w:hyperlink w:anchor=":~:text=En%202023%2C%20Am%C3%A9rica%20Latina%20contaba,segundo%20lugar%20en%20este%20ranking." r:id="R71e191a7d5034eaf">
        <w:r w:rsidRPr="6748121D" w:rsidR="4EF4BE63">
          <w:rPr>
            <w:rStyle w:val="Hyperlink"/>
            <w:noProof w:val="0"/>
            <w:lang w:val="es-ES"/>
          </w:rPr>
          <w:t>Statista</w:t>
        </w:r>
      </w:hyperlink>
      <w:r w:rsidRPr="6748121D" w:rsidR="4EF4BE63">
        <w:rPr>
          <w:noProof w:val="0"/>
          <w:lang w:val="es-ES"/>
        </w:rPr>
        <w:t>, en 2023, América Latina contaba con 3</w:t>
      </w:r>
      <w:r w:rsidRPr="6748121D" w:rsidR="77A603A7">
        <w:rPr>
          <w:noProof w:val="0"/>
          <w:lang w:val="es-ES"/>
        </w:rPr>
        <w:t>.</w:t>
      </w:r>
      <w:r w:rsidRPr="6748121D" w:rsidR="4EF4BE63">
        <w:rPr>
          <w:noProof w:val="0"/>
          <w:lang w:val="es-ES"/>
        </w:rPr>
        <w:t xml:space="preserve">000 startups de </w:t>
      </w:r>
      <w:r w:rsidRPr="6748121D" w:rsidR="4EF4BE63">
        <w:rPr>
          <w:noProof w:val="0"/>
          <w:lang w:val="es-ES"/>
        </w:rPr>
        <w:t>fintech</w:t>
      </w:r>
      <w:r w:rsidRPr="6748121D" w:rsidR="4EF4BE63">
        <w:rPr>
          <w:noProof w:val="0"/>
          <w:lang w:val="es-ES"/>
        </w:rPr>
        <w:t>, siendo Brasil el líder con el 28</w:t>
      </w:r>
      <w:r w:rsidRPr="6748121D" w:rsidR="1E51E8DE">
        <w:rPr>
          <w:noProof w:val="0"/>
          <w:lang w:val="es-ES"/>
        </w:rPr>
        <w:t>,</w:t>
      </w:r>
      <w:r w:rsidRPr="6748121D" w:rsidR="4EF4BE63">
        <w:rPr>
          <w:noProof w:val="0"/>
          <w:lang w:val="es-ES"/>
        </w:rPr>
        <w:t xml:space="preserve">5% de ellas. México, con 615 empresas, ocupa el segundo lugar. </w:t>
      </w:r>
      <w:r w:rsidRPr="6748121D" w:rsidR="49403436">
        <w:rPr>
          <w:noProof w:val="0"/>
          <w:lang w:val="es-ES"/>
        </w:rPr>
        <w:t>Estas empresas tecnológicas e</w:t>
      </w:r>
      <w:r w:rsidRPr="6748121D" w:rsidR="4EF4BE63">
        <w:rPr>
          <w:noProof w:val="0"/>
          <w:lang w:val="es-ES"/>
        </w:rPr>
        <w:t>n Latinoamérica captaron 8</w:t>
      </w:r>
      <w:r w:rsidRPr="6748121D" w:rsidR="344761A2">
        <w:rPr>
          <w:noProof w:val="0"/>
          <w:lang w:val="es-ES"/>
        </w:rPr>
        <w:t>.</w:t>
      </w:r>
      <w:r w:rsidRPr="6748121D" w:rsidR="4EF4BE63">
        <w:rPr>
          <w:noProof w:val="0"/>
          <w:lang w:val="es-ES"/>
        </w:rPr>
        <w:t>100 millones de dólares en capital de riesgo durante 2022, impulsadas por un mayor apoyo a proyectos en fases tempranas de desarrollo.</w:t>
      </w:r>
    </w:p>
    <w:p w:rsidR="26141D11" w:rsidP="6748121D" w:rsidRDefault="26141D11" w14:paraId="364BD799" w14:textId="1CF3D50D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748121D" w:rsidR="26141D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Barcellos</w:t>
      </w:r>
      <w:r w:rsidRPr="6748121D" w:rsidR="26141D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agrega que las matemáticas para entender cuánto dinero están perdiendo las empresas es bastante sencilla. Propongamos un ejemplo de una empresa de unicornio que destinaría entre el 12% y el 20% de sus ingresos brutos a campañas de marketing. Si tenemos una captación de capital de 1.000 millones de dólares esto equivale a entre 120 y 200 millones de dólares. Co</w:t>
      </w:r>
      <w:r w:rsidRPr="6748121D" w:rsidR="74FB05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ano</w:t>
      </w:r>
      <w:r w:rsidRPr="6748121D" w:rsidR="26141D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n otro ejemplo, otras empresas podrían invertir entre el 6 % y el 12 % de sus ingresos brutos, esto significa 60 y 120 millones de dólares.</w:t>
      </w:r>
    </w:p>
    <w:p w:rsidR="26141D11" w:rsidP="6748121D" w:rsidRDefault="26141D11" w14:paraId="537D1A14" w14:textId="69BAA267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748121D" w:rsidR="198383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Los anteriores cálculos muestran que, si un CEO o directivos de startups al no invertir entre 120 y 200 millones de dólares en una campaña de marketing eficiente, una empresa estaría perdiendo potencialmente entre 480 y 800 millones de dólares en ingresos adicionales. Esto se </w:t>
      </w:r>
      <w:r w:rsidRPr="6748121D" w:rsidR="3FA2DF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basa en la </w:t>
      </w:r>
      <w:r w:rsidRPr="6748121D" w:rsidR="3FA2DF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suposición</w:t>
      </w:r>
      <w:r w:rsidRPr="6748121D" w:rsidR="3FA2DF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</w:t>
      </w:r>
      <w:r w:rsidRPr="6748121D" w:rsidR="198383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748121D" w:rsidR="198383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q</w:t>
      </w:r>
      <w:r w:rsidRPr="6748121D" w:rsidR="198383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ue una inversión de marketing con una ratio de costos de 5:1 y un ROI del 400% generaría ingresos totales de entre 600 y 1000 millones de dólares. Por lo tanto, la falta de inversión en marketing representa una pérdida significativa de oportunidades de crecimiento y beneficios financieros para la empresa.</w:t>
      </w:r>
    </w:p>
    <w:p w:rsidR="4EF4BE63" w:rsidP="09BABC58" w:rsidRDefault="4EF4BE63" w14:paraId="33FA13CF" w14:textId="7AA8EE26">
      <w:pPr>
        <w:pStyle w:val="Normal"/>
        <w:jc w:val="both"/>
        <w:rPr>
          <w:noProof w:val="0"/>
          <w:lang w:val="es-ES"/>
        </w:rPr>
      </w:pPr>
      <w:r w:rsidRPr="6748121D" w:rsidR="4EF4BE63">
        <w:rPr>
          <w:noProof w:val="0"/>
          <w:lang w:val="es-ES"/>
        </w:rPr>
        <w:t>Para las B2B, la implementación de estrategias de marketing no solo aumenta su visibilidad y acceso a capital, sino que también mejora su valoración y potencial de crecimiento</w:t>
      </w:r>
      <w:r w:rsidRPr="6748121D" w:rsidR="7F7C9037">
        <w:rPr>
          <w:noProof w:val="0"/>
          <w:lang w:val="es-ES"/>
        </w:rPr>
        <w:t>, apu</w:t>
      </w:r>
      <w:r w:rsidRPr="6748121D" w:rsidR="7F7C9037">
        <w:rPr>
          <w:noProof w:val="0"/>
          <w:lang w:val="es-ES"/>
        </w:rPr>
        <w:t xml:space="preserve">nta </w:t>
      </w:r>
      <w:r w:rsidRPr="6748121D" w:rsidR="63F81744">
        <w:rPr>
          <w:noProof w:val="0"/>
          <w:lang w:val="es-ES"/>
        </w:rPr>
        <w:t xml:space="preserve">Karina </w:t>
      </w:r>
      <w:r w:rsidRPr="6748121D" w:rsidR="63F81744">
        <w:rPr>
          <w:noProof w:val="0"/>
          <w:lang w:val="es-ES"/>
        </w:rPr>
        <w:t>Barcellos</w:t>
      </w:r>
      <w:r w:rsidRPr="6748121D" w:rsidR="7F7C9037">
        <w:rPr>
          <w:noProof w:val="0"/>
          <w:lang w:val="es-ES"/>
        </w:rPr>
        <w:t>.</w:t>
      </w:r>
      <w:r w:rsidRPr="6748121D" w:rsidR="4EF4BE63">
        <w:rPr>
          <w:noProof w:val="0"/>
          <w:lang w:val="es-ES"/>
        </w:rPr>
        <w:t xml:space="preserve"> </w:t>
      </w:r>
    </w:p>
    <w:p w:rsidR="5CB1B3A8" w:rsidP="09BABC58" w:rsidRDefault="5CB1B3A8" w14:paraId="7445C540" w14:textId="3EA8F25B">
      <w:pPr>
        <w:pStyle w:val="Normal"/>
        <w:jc w:val="both"/>
        <w:rPr>
          <w:noProof w:val="0"/>
          <w:lang w:val="es-ES"/>
        </w:rPr>
      </w:pPr>
      <w:r w:rsidRPr="461D2606" w:rsidR="48B82C0F">
        <w:rPr>
          <w:i w:val="1"/>
          <w:iCs w:val="1"/>
          <w:noProof w:val="0"/>
          <w:lang w:val="es-ES"/>
        </w:rPr>
        <w:t>“</w:t>
      </w:r>
      <w:r w:rsidRPr="461D2606" w:rsidR="7D31ECFC">
        <w:rPr>
          <w:i w:val="1"/>
          <w:iCs w:val="1"/>
          <w:noProof w:val="0"/>
          <w:lang w:val="es-ES"/>
        </w:rPr>
        <w:t>Es</w:t>
      </w:r>
      <w:r w:rsidRPr="461D2606" w:rsidR="7D31ECFC">
        <w:rPr>
          <w:i w:val="1"/>
          <w:iCs w:val="1"/>
          <w:noProof w:val="0"/>
          <w:lang w:val="es-ES"/>
        </w:rPr>
        <w:t xml:space="preserve"> crucial que los directivos de startups </w:t>
      </w:r>
      <w:r w:rsidRPr="461D2606" w:rsidR="7D31ECFC">
        <w:rPr>
          <w:i w:val="1"/>
          <w:iCs w:val="1"/>
          <w:noProof w:val="0"/>
          <w:lang w:val="es-ES"/>
        </w:rPr>
        <w:t>reconozcan la importancia del marketing sistemático para evitar las terribles pérdidas económicas y maximizar su éxito en el competitivo mercado de startups</w:t>
      </w:r>
      <w:r w:rsidRPr="461D2606" w:rsidR="2817D627">
        <w:rPr>
          <w:i w:val="1"/>
          <w:iCs w:val="1"/>
          <w:noProof w:val="0"/>
          <w:lang w:val="es-ES"/>
        </w:rPr>
        <w:t>”</w:t>
      </w:r>
      <w:r w:rsidRPr="461D2606" w:rsidR="2817D627">
        <w:rPr>
          <w:noProof w:val="0"/>
          <w:lang w:val="es-ES"/>
        </w:rPr>
        <w:t xml:space="preserve">, dijo. </w:t>
      </w:r>
    </w:p>
    <w:p w:rsidR="324454D7" w:rsidP="09BABC58" w:rsidRDefault="324454D7" w14:paraId="548AF8FB" w14:textId="161A4A70">
      <w:pPr>
        <w:pStyle w:val="Normal"/>
        <w:jc w:val="both"/>
        <w:rPr>
          <w:noProof w:val="0"/>
          <w:lang w:val="es-ES"/>
        </w:rPr>
      </w:pPr>
      <w:r w:rsidRPr="34A70FD2" w:rsidR="7B4972F5">
        <w:rPr>
          <w:noProof w:val="0"/>
          <w:lang w:val="es-ES"/>
        </w:rPr>
        <w:t>Barcellos</w:t>
      </w:r>
      <w:r w:rsidRPr="34A70FD2" w:rsidR="324454D7">
        <w:rPr>
          <w:noProof w:val="0"/>
          <w:lang w:val="es-ES"/>
        </w:rPr>
        <w:t xml:space="preserve"> finalizó que estas empresas tecnológicas deben seguir sus campañas de marketing mediante la contratación de una agencia de comunicación estratégica con amplia experiencia para pavimentar el camino en los inicios y primeras etapas de construcción, y reputación de la compañía.</w:t>
      </w:r>
      <w:r w:rsidRPr="34A70FD2" w:rsidR="324454D7">
        <w:rPr>
          <w:noProof w:val="0"/>
          <w:lang w:val="es-ES"/>
        </w:rPr>
        <w:t xml:space="preserve"> </w:t>
      </w:r>
    </w:p>
    <w:p w:rsidR="324454D7" w:rsidP="09BABC58" w:rsidRDefault="324454D7" w14:paraId="776D4740" w14:textId="5FA4233B">
      <w:pPr>
        <w:pStyle w:val="Normal"/>
        <w:jc w:val="center"/>
        <w:rPr>
          <w:noProof w:val="0"/>
          <w:lang w:val="es-ES"/>
        </w:rPr>
      </w:pPr>
      <w:r w:rsidRPr="09BABC58" w:rsidR="324454D7">
        <w:rPr>
          <w:noProof w:val="0"/>
          <w:lang w:val="es-ES"/>
        </w:rPr>
        <w:t>###</w:t>
      </w:r>
    </w:p>
    <w:p w:rsidR="09BABC58" w:rsidP="09BABC58" w:rsidRDefault="09BABC58" w14:paraId="6313EB6C" w14:textId="13DE942B">
      <w:pPr>
        <w:pStyle w:val="Normal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4X1eLMzp" int2:invalidationBookmarkName="" int2:hashCode="FhVp/E5vQ4oPn2" int2:id="nIJ0i6wH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504C83"/>
    <w:rsid w:val="01F04E12"/>
    <w:rsid w:val="04A2C553"/>
    <w:rsid w:val="06DB1497"/>
    <w:rsid w:val="09BABC58"/>
    <w:rsid w:val="0A74E11E"/>
    <w:rsid w:val="0BCD5B53"/>
    <w:rsid w:val="0E7A2D29"/>
    <w:rsid w:val="12B9A924"/>
    <w:rsid w:val="146723CE"/>
    <w:rsid w:val="16FAC822"/>
    <w:rsid w:val="17DC2B11"/>
    <w:rsid w:val="1983832B"/>
    <w:rsid w:val="19B5FA52"/>
    <w:rsid w:val="1C611283"/>
    <w:rsid w:val="1DA81A41"/>
    <w:rsid w:val="1DBC1F2D"/>
    <w:rsid w:val="1E51E8DE"/>
    <w:rsid w:val="21070C37"/>
    <w:rsid w:val="215665CB"/>
    <w:rsid w:val="217FC80D"/>
    <w:rsid w:val="22ED790E"/>
    <w:rsid w:val="23198DE0"/>
    <w:rsid w:val="2457135C"/>
    <w:rsid w:val="26141D11"/>
    <w:rsid w:val="26B8FF09"/>
    <w:rsid w:val="26ECD551"/>
    <w:rsid w:val="2817D627"/>
    <w:rsid w:val="2B119314"/>
    <w:rsid w:val="2EF50E51"/>
    <w:rsid w:val="324454D7"/>
    <w:rsid w:val="33299B21"/>
    <w:rsid w:val="33FF6097"/>
    <w:rsid w:val="342B3EDD"/>
    <w:rsid w:val="344761A2"/>
    <w:rsid w:val="34A70FD2"/>
    <w:rsid w:val="39D0AA17"/>
    <w:rsid w:val="3B6F4248"/>
    <w:rsid w:val="3BBB807D"/>
    <w:rsid w:val="3D323BA0"/>
    <w:rsid w:val="3FA2DF9C"/>
    <w:rsid w:val="4011F0F0"/>
    <w:rsid w:val="403DCA8C"/>
    <w:rsid w:val="40F182C7"/>
    <w:rsid w:val="416F4DCA"/>
    <w:rsid w:val="461D2606"/>
    <w:rsid w:val="48B82C0F"/>
    <w:rsid w:val="49403436"/>
    <w:rsid w:val="4A6E0489"/>
    <w:rsid w:val="4BD6D7D7"/>
    <w:rsid w:val="4CC8D68A"/>
    <w:rsid w:val="4DA08B1A"/>
    <w:rsid w:val="4DA0A3C4"/>
    <w:rsid w:val="4EEEC700"/>
    <w:rsid w:val="4EF4BE63"/>
    <w:rsid w:val="501EC47C"/>
    <w:rsid w:val="51B1BA71"/>
    <w:rsid w:val="5408DF00"/>
    <w:rsid w:val="54DC44FD"/>
    <w:rsid w:val="5514DD0D"/>
    <w:rsid w:val="55FA32F5"/>
    <w:rsid w:val="561546C4"/>
    <w:rsid w:val="56B103D5"/>
    <w:rsid w:val="5A3CBD38"/>
    <w:rsid w:val="5C099073"/>
    <w:rsid w:val="5CB1B3A8"/>
    <w:rsid w:val="5D9D83BF"/>
    <w:rsid w:val="5ECFDDF6"/>
    <w:rsid w:val="5F96A5D0"/>
    <w:rsid w:val="609EDACE"/>
    <w:rsid w:val="60C87A33"/>
    <w:rsid w:val="60CB76F0"/>
    <w:rsid w:val="63481DED"/>
    <w:rsid w:val="63F81744"/>
    <w:rsid w:val="6460AB07"/>
    <w:rsid w:val="64DE7274"/>
    <w:rsid w:val="671CF6EC"/>
    <w:rsid w:val="6748121D"/>
    <w:rsid w:val="674A5F8C"/>
    <w:rsid w:val="678B1FBF"/>
    <w:rsid w:val="67FBB76E"/>
    <w:rsid w:val="690DD256"/>
    <w:rsid w:val="6E524A91"/>
    <w:rsid w:val="6EADF55F"/>
    <w:rsid w:val="6F88847A"/>
    <w:rsid w:val="6FCD775A"/>
    <w:rsid w:val="72DC46AD"/>
    <w:rsid w:val="732A470C"/>
    <w:rsid w:val="74FB05A5"/>
    <w:rsid w:val="77397D75"/>
    <w:rsid w:val="77A603A7"/>
    <w:rsid w:val="78504C83"/>
    <w:rsid w:val="796290FB"/>
    <w:rsid w:val="7B4972F5"/>
    <w:rsid w:val="7CB82D73"/>
    <w:rsid w:val="7D31ECFC"/>
    <w:rsid w:val="7D9DE3DE"/>
    <w:rsid w:val="7EACD9F4"/>
    <w:rsid w:val="7F7C9037"/>
    <w:rsid w:val="7F99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04C83"/>
  <w15:chartTrackingRefBased/>
  <w15:docId w15:val="{76E1E7ED-3B96-4A46-A24A-E59D1F4391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77AA53D1-17CB-49CF-A90C-BA5BB317B37C}">
    <t:Anchor>
      <t:Comment id="104599169"/>
    </t:Anchor>
    <t:History>
      <t:Event id="{3BE7CE9F-F3F1-4E9B-AE20-D58A5B78D127}" time="2024-06-18T14:58:58.775Z">
        <t:Attribution userId="S::agustina.figueras@another.co::2817d38a-3e44-4f02-add0-cc7175171287" userProvider="AD" userName="Agustina Figueras"/>
        <t:Anchor>
          <t:Comment id="2069110925"/>
        </t:Anchor>
        <t:Create/>
      </t:Event>
      <t:Event id="{FAF77A0E-9BA5-4238-B7A8-0B1CB1057204}" time="2024-06-18T14:58:58.775Z">
        <t:Attribution userId="S::agustina.figueras@another.co::2817d38a-3e44-4f02-add0-cc7175171287" userProvider="AD" userName="Agustina Figueras"/>
        <t:Anchor>
          <t:Comment id="2069110925"/>
        </t:Anchor>
        <t:Assign userId="S::gustavo.pineda@another.co::eb0c8da3-0121-4527-8e21-245c4bc69662" userProvider="AD" userName="Gustavo Pineda Negrete"/>
      </t:Event>
      <t:Event id="{B0DB70C3-7CB8-4AE5-8017-7DF58A79AAF8}" time="2024-06-18T14:58:58.775Z">
        <t:Attribution userId="S::agustina.figueras@another.co::2817d38a-3e44-4f02-add0-cc7175171287" userProvider="AD" userName="Agustina Figueras"/>
        <t:Anchor>
          <t:Comment id="2069110925"/>
        </t:Anchor>
        <t:SetTitle title="@Gustavo Pineda Negrete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571e958bbb004f02" /><Relationship Type="http://schemas.microsoft.com/office/2011/relationships/people" Target="people.xml" Id="R747ad7dcfdef4072" /><Relationship Type="http://schemas.microsoft.com/office/2011/relationships/commentsExtended" Target="commentsExtended.xml" Id="Rd7d8fb68385d49e8" /><Relationship Type="http://schemas.microsoft.com/office/2016/09/relationships/commentsIds" Target="commentsIds.xml" Id="R7287fc7662e64e43" /><Relationship Type="http://schemas.openxmlformats.org/officeDocument/2006/relationships/hyperlink" Target="https://www.sciencedirect.com/science/article/abs/pii/S0019850124000038?via%3Dihub" TargetMode="External" Id="Ra3197bc732cf4b97" /><Relationship Type="http://schemas.microsoft.com/office/2019/05/relationships/documenttasks" Target="tasks.xml" Id="R92f56d9993304dd4" /><Relationship Type="http://schemas.openxmlformats.org/officeDocument/2006/relationships/hyperlink" Target="https://www.cepal.org/sites/default/files/publication/files/44979/RVI128_Stein.pdf" TargetMode="External" Id="R7f36a7e8207145c6" /><Relationship Type="http://schemas.openxmlformats.org/officeDocument/2006/relationships/hyperlink" Target="https://es.statista.com/estadisticas/1291984/paises-con-mayor-numero-de-startups-fintech-america-latina/" TargetMode="External" Id="R71e191a7d5034eaf" /><Relationship Type="http://schemas.openxmlformats.org/officeDocument/2006/relationships/hyperlink" Target="https://another.co/?utm_source=M%C3%A9xico+startups+B2B+y+marketing&amp;utm_medium=M%C3%A9xico+startups+B2B+y+marketing&amp;utm_campaign=M%C3%A9xico+startups+B2B+y+marketing&amp;utm_id=PR+M%C3%A9xico+startups+B2B+y+marketing" TargetMode="External" Id="Rcc25d400d58943a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43df5b44790b25e335c8be1d9b6cbd7f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f3ca70a214fea60172bdaa4c7f966a55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  <SharedWithUsers xmlns="d344c7e7-90c6-4907-8e78-2af90b9567f3">
      <UserInfo>
        <DisplayName>Karina Barcellos</DisplayName>
        <AccountId>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440BE46-C3F0-41F2-90BC-90C3CAE1D0CE}"/>
</file>

<file path=customXml/itemProps2.xml><?xml version="1.0" encoding="utf-8"?>
<ds:datastoreItem xmlns:ds="http://schemas.openxmlformats.org/officeDocument/2006/customXml" ds:itemID="{199B6329-0FEB-4CF7-8D07-F5DCE7C40366}"/>
</file>

<file path=customXml/itemProps3.xml><?xml version="1.0" encoding="utf-8"?>
<ds:datastoreItem xmlns:ds="http://schemas.openxmlformats.org/officeDocument/2006/customXml" ds:itemID="{29290EAC-02E5-46A2-B616-F0A1945792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2024-06-12T08:25:17.0000000Z</dcterms:created>
  <dcterms:modified xsi:type="dcterms:W3CDTF">2024-07-16T00:36:08.9278585Z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